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bidi w:val="0"/>
        <w:spacing w:line="280" w:lineRule="atLeast"/>
        <w:ind w:left="0" w:right="0" w:firstLine="0"/>
        <w:jc w:val="both"/>
        <w:rPr>
          <w:rFonts w:ascii="Helvetica" w:cs="Helvetica" w:hAnsi="Helvetica" w:eastAsia="Helvetica"/>
          <w:b w:val="1"/>
          <w:bCs w:val="1"/>
          <w:sz w:val="30"/>
          <w:szCs w:val="30"/>
          <w:u w:val="single"/>
          <w:rtl w:val="0"/>
        </w:rPr>
      </w:pPr>
      <w:r>
        <w:rPr>
          <w:rFonts w:ascii="Helvetica" w:hAnsi="Helvetica"/>
          <w:b w:val="1"/>
          <w:bCs w:val="1"/>
          <w:sz w:val="30"/>
          <w:szCs w:val="30"/>
          <w:u w:val="single"/>
          <w:rtl w:val="0"/>
          <w:lang w:val="en-US"/>
        </w:rPr>
        <w:t>Creation of the questionnaire</w:t>
      </w:r>
    </w:p>
    <w:p>
      <w:pPr>
        <w:pStyle w:val="Standard"/>
        <w:bidi w:val="0"/>
        <w:spacing w:line="280" w:lineRule="atLeast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Standard"/>
        <w:bidi w:val="0"/>
        <w:spacing w:line="280" w:lineRule="atLeast"/>
        <w:ind w:left="0" w:right="0" w:firstLine="0"/>
        <w:jc w:val="both"/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1) Explanation of the individual selection fields:</w:t>
      </w:r>
    </w:p>
    <w:p>
      <w:pPr>
        <w:pStyle w:val="Standard"/>
        <w:bidi w:val="0"/>
        <w:spacing w:line="280" w:lineRule="atLeast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Standard"/>
        <w:numPr>
          <w:ilvl w:val="0"/>
          <w:numId w:val="2"/>
        </w:numPr>
        <w:bidi w:val="0"/>
        <w:spacing w:line="280" w:lineRule="atLeast"/>
        <w:ind w:right="0"/>
        <w:jc w:val="both"/>
        <w:rPr>
          <w:rFonts w:ascii="Helvetica" w:cs="Helvetica" w:hAnsi="Helvetica" w:eastAsia="Helvetica"/>
          <w:sz w:val="24"/>
          <w:szCs w:val="24"/>
          <w:rtl w:val="0"/>
          <w:lang w:val="fr-FR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fr-FR"/>
        </w:rPr>
        <w:t>Condition</w:t>
      </w:r>
      <w:r>
        <w:rPr>
          <w:rFonts w:ascii="Helvetica" w:hAnsi="Helvetica"/>
          <w:sz w:val="24"/>
          <w:szCs w:val="24"/>
          <w:rtl w:val="0"/>
          <w:lang w:val="en-US"/>
        </w:rPr>
        <w:t>: a question only appears if it fulfills the condition of another question.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 </w:t>
      </w:r>
    </w:p>
    <w:p>
      <w:pPr>
        <w:pStyle w:val="Standard"/>
        <w:numPr>
          <w:ilvl w:val="0"/>
          <w:numId w:val="2"/>
        </w:numPr>
        <w:bidi w:val="0"/>
        <w:spacing w:line="280" w:lineRule="atLeast"/>
        <w:ind w:right="0"/>
        <w:jc w:val="both"/>
        <w:rPr>
          <w:rFonts w:ascii="Helvetica" w:cs="Helvetica" w:hAnsi="Helvetica" w:eastAsia="Helvetica"/>
          <w:sz w:val="24"/>
          <w:szCs w:val="24"/>
          <w:rtl w:val="0"/>
          <w:lang w:val="en-US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isSubheadline</w:t>
      </w:r>
      <w:r>
        <w:rPr>
          <w:rFonts w:ascii="Helvetica" w:hAnsi="Helvetica"/>
          <w:sz w:val="24"/>
          <w:szCs w:val="24"/>
          <w:rtl w:val="0"/>
          <w:lang w:val="en-US"/>
        </w:rPr>
        <w:t>: appears as headline above the question.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 </w:t>
      </w:r>
    </w:p>
    <w:p>
      <w:pPr>
        <w:pStyle w:val="Standard"/>
        <w:numPr>
          <w:ilvl w:val="0"/>
          <w:numId w:val="2"/>
        </w:numPr>
        <w:bidi w:val="0"/>
        <w:spacing w:line="280" w:lineRule="atLeast"/>
        <w:ind w:right="0"/>
        <w:jc w:val="both"/>
        <w:rPr>
          <w:rFonts w:ascii="Helvetica" w:cs="Helvetica" w:hAnsi="Helvetica" w:eastAsia="Helvetica"/>
          <w:sz w:val="24"/>
          <w:szCs w:val="24"/>
          <w:rtl w:val="0"/>
          <w:lang w:val="en-US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Multiselect</w:t>
      </w:r>
      <w:r>
        <w:rPr>
          <w:rFonts w:ascii="Helvetica" w:hAnsi="Helvetica"/>
          <w:sz w:val="24"/>
          <w:szCs w:val="24"/>
          <w:rtl w:val="0"/>
          <w:lang w:val="en-US"/>
        </w:rPr>
        <w:t>: several possible answers can be selected.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 </w:t>
      </w:r>
    </w:p>
    <w:p>
      <w:pPr>
        <w:pStyle w:val="Standard"/>
        <w:numPr>
          <w:ilvl w:val="0"/>
          <w:numId w:val="2"/>
        </w:numPr>
        <w:bidi w:val="0"/>
        <w:spacing w:line="280" w:lineRule="atLeast"/>
        <w:ind w:right="0"/>
        <w:jc w:val="both"/>
        <w:rPr>
          <w:rFonts w:ascii="Helvetica" w:cs="Helvetica" w:hAnsi="Helvetica" w:eastAsia="Helvetica"/>
          <w:sz w:val="24"/>
          <w:szCs w:val="24"/>
          <w:rtl w:val="0"/>
          <w:lang w:val="de-DE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de-DE"/>
        </w:rPr>
        <w:t>Text input</w:t>
      </w:r>
      <w:r>
        <w:rPr>
          <w:rFonts w:ascii="Helvetica" w:hAnsi="Helvetica"/>
          <w:sz w:val="24"/>
          <w:szCs w:val="24"/>
          <w:rtl w:val="0"/>
          <w:lang w:val="en-US"/>
        </w:rPr>
        <w:t>: pure text field as answer option.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 </w:t>
      </w:r>
    </w:p>
    <w:p>
      <w:pPr>
        <w:pStyle w:val="Standard"/>
        <w:numPr>
          <w:ilvl w:val="0"/>
          <w:numId w:val="2"/>
        </w:numPr>
        <w:bidi w:val="0"/>
        <w:spacing w:line="280" w:lineRule="atLeast"/>
        <w:ind w:right="0"/>
        <w:jc w:val="both"/>
        <w:rPr>
          <w:rFonts w:ascii="Helvetica" w:cs="Helvetica" w:hAnsi="Helvetica" w:eastAsia="Helvetica"/>
          <w:sz w:val="24"/>
          <w:szCs w:val="24"/>
          <w:rtl w:val="0"/>
          <w:lang w:val="en-US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Dropdown</w:t>
      </w:r>
      <w:r>
        <w:rPr>
          <w:rFonts w:ascii="Helvetica" w:hAnsi="Helvetica"/>
          <w:sz w:val="24"/>
          <w:szCs w:val="24"/>
          <w:rtl w:val="0"/>
          <w:lang w:val="en-US"/>
        </w:rPr>
        <w:t>: a dropdown menu appears from which an answer can be selected.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 </w:t>
      </w:r>
    </w:p>
    <w:p>
      <w:pPr>
        <w:pStyle w:val="Standard"/>
        <w:numPr>
          <w:ilvl w:val="0"/>
          <w:numId w:val="2"/>
        </w:numPr>
        <w:bidi w:val="0"/>
        <w:spacing w:line="280" w:lineRule="atLeast"/>
        <w:ind w:right="0"/>
        <w:jc w:val="both"/>
        <w:rPr>
          <w:rFonts w:ascii="Helvetica" w:cs="Helvetica" w:hAnsi="Helvetica" w:eastAsia="Helvetica"/>
          <w:sz w:val="24"/>
          <w:szCs w:val="24"/>
          <w:rtl w:val="0"/>
          <w:lang w:val="it-IT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>isMandatory</w:t>
      </w:r>
      <w:r>
        <w:rPr>
          <w:rFonts w:ascii="Helvetica" w:hAnsi="Helvetica"/>
          <w:sz w:val="24"/>
          <w:szCs w:val="24"/>
          <w:rtl w:val="0"/>
          <w:lang w:val="en-US"/>
        </w:rPr>
        <w:t>: will be selected if the question is a mandatory one.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 </w:t>
      </w:r>
    </w:p>
    <w:p>
      <w:pPr>
        <w:pStyle w:val="Standard"/>
        <w:numPr>
          <w:ilvl w:val="0"/>
          <w:numId w:val="2"/>
        </w:numPr>
        <w:bidi w:val="0"/>
        <w:spacing w:line="280" w:lineRule="atLeast"/>
        <w:ind w:right="0"/>
        <w:jc w:val="both"/>
        <w:rPr>
          <w:rFonts w:ascii="Helvetica" w:cs="Helvetica" w:hAnsi="Helvetica" w:eastAsia="Helvetica"/>
          <w:sz w:val="24"/>
          <w:szCs w:val="24"/>
          <w:rtl w:val="0"/>
          <w:lang w:val="en-US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Answer Option 1-x (A1-AX)</w:t>
      </w:r>
      <w:r>
        <w:rPr>
          <w:rFonts w:ascii="Helvetica" w:hAnsi="Helvetica"/>
          <w:sz w:val="24"/>
          <w:szCs w:val="24"/>
          <w:rtl w:val="0"/>
          <w:lang w:val="en-US"/>
        </w:rPr>
        <w:t>: here the answer options are selected, e.g. for a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 m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ultiple </w:t>
      </w:r>
      <w:r>
        <w:rPr>
          <w:rFonts w:ascii="Helvetica" w:hAnsi="Helvetica"/>
          <w:sz w:val="24"/>
          <w:szCs w:val="24"/>
          <w:rtl w:val="0"/>
          <w:lang w:val="de-DE"/>
        </w:rPr>
        <w:t>s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election or </w:t>
      </w:r>
      <w:r>
        <w:rPr>
          <w:rFonts w:ascii="Helvetica" w:hAnsi="Helvetica"/>
          <w:sz w:val="24"/>
          <w:szCs w:val="24"/>
          <w:rtl w:val="0"/>
          <w:lang w:val="de-DE"/>
        </w:rPr>
        <w:t>d</w:t>
      </w:r>
      <w:r>
        <w:rPr>
          <w:rFonts w:ascii="Helvetica" w:hAnsi="Helvetica"/>
          <w:sz w:val="24"/>
          <w:szCs w:val="24"/>
          <w:rtl w:val="0"/>
          <w:lang w:val="en-US"/>
        </w:rPr>
        <w:t>ropdown.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>In the column to the right, for example, individual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>signatures of the interlocutors or links to documents that are sent in the thank you e-mail are maintained.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 </w:t>
      </w:r>
    </w:p>
    <w:p>
      <w:pPr>
        <w:pStyle w:val="Standard"/>
        <w:bidi w:val="0"/>
        <w:spacing w:line="280" w:lineRule="atLeast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Standard"/>
        <w:bidi w:val="0"/>
        <w:spacing w:line="280" w:lineRule="atLeast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en-US"/>
        </w:rPr>
        <w:t>-&gt; If " 0 " is deposited with the following selection fields, then this means literally " no ".</w:t>
      </w:r>
    </w:p>
    <w:p>
      <w:pPr>
        <w:pStyle w:val="Standard"/>
        <w:bidi w:val="0"/>
        <w:spacing w:line="280" w:lineRule="atLeast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en-US"/>
        </w:rPr>
        <w:t>-&gt; If "1" is stored in the following selection fields, this literally means "yes".</w:t>
      </w:r>
    </w:p>
    <w:p>
      <w:pPr>
        <w:pStyle w:val="Standard"/>
        <w:bidi w:val="0"/>
        <w:spacing w:line="280" w:lineRule="atLeast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en-US"/>
        </w:rPr>
        <w:t>-&gt; If all selection fields are set to "0", a radio button selection is created.</w:t>
      </w:r>
    </w:p>
    <w:p>
      <w:pPr>
        <w:pStyle w:val="Standard"/>
        <w:bidi w:val="0"/>
        <w:spacing w:line="280" w:lineRule="atLeast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en-US"/>
        </w:rPr>
        <w:t>-&gt; Please note that the selection fields must all be filled with a "1" or "0", otherwise the app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>will report an error.</w:t>
      </w:r>
    </w:p>
    <w:p>
      <w:pPr>
        <w:pStyle w:val="Standard"/>
        <w:bidi w:val="0"/>
        <w:spacing w:line="280" w:lineRule="atLeast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Standard"/>
        <w:bidi w:val="0"/>
        <w:spacing w:line="280" w:lineRule="atLeast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Standard"/>
        <w:bidi w:val="0"/>
        <w:spacing w:line="280" w:lineRule="atLeast"/>
        <w:ind w:left="0" w:right="0" w:firstLine="0"/>
        <w:jc w:val="both"/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2) Questionnaire creation (based on the "Example questionnaire LeadHound"):</w:t>
      </w:r>
    </w:p>
    <w:p>
      <w:pPr>
        <w:pStyle w:val="Standard"/>
        <w:bidi w:val="0"/>
        <w:spacing w:line="280" w:lineRule="atLeast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Standard"/>
        <w:numPr>
          <w:ilvl w:val="0"/>
          <w:numId w:val="2"/>
        </w:numPr>
        <w:bidi w:val="0"/>
        <w:spacing w:line="280" w:lineRule="atLeast"/>
        <w:ind w:right="0"/>
        <w:jc w:val="both"/>
        <w:rPr>
          <w:rFonts w:ascii="Helvetica" w:cs="Helvetica" w:hAnsi="Helvetica" w:eastAsia="Helvetica"/>
          <w:sz w:val="24"/>
          <w:szCs w:val="24"/>
          <w:rtl w:val="0"/>
          <w:lang w:val="en-US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Visit log</w:t>
      </w:r>
      <w:r>
        <w:rPr>
          <w:rFonts w:ascii="Helvetica" w:hAnsi="Helvetica"/>
          <w:sz w:val="24"/>
          <w:szCs w:val="24"/>
          <w:rtl w:val="0"/>
          <w:lang w:val="en-US"/>
        </w:rPr>
        <w:t>: is a subheadline, because "isSubheadline" has a "1" and all other fields are set to "0".</w:t>
      </w:r>
    </w:p>
    <w:p>
      <w:pPr>
        <w:pStyle w:val="Standard"/>
        <w:bidi w:val="0"/>
        <w:spacing w:line="280" w:lineRule="atLeast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Standard"/>
        <w:numPr>
          <w:ilvl w:val="0"/>
          <w:numId w:val="2"/>
        </w:numPr>
        <w:bidi w:val="0"/>
        <w:spacing w:line="280" w:lineRule="atLeast"/>
        <w:ind w:right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4"/>
          <w:szCs w:val="24"/>
          <w:rtl w:val="0"/>
        </w:rPr>
        <w:t>Interlocutor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: A "1" is stored for "Dropdown", all other selection fields are set to </w:t>
      </w:r>
      <w:r>
        <w:rPr>
          <w:rFonts w:ascii="Helvetica" w:hAnsi="Helvetica" w:hint="default"/>
          <w:sz w:val="24"/>
          <w:szCs w:val="24"/>
          <w:rtl w:val="0"/>
          <w:lang w:val="de-DE"/>
        </w:rPr>
        <w:t>„</w:t>
      </w:r>
      <w:r>
        <w:rPr>
          <w:rFonts w:ascii="Helvetica" w:hAnsi="Helvetica"/>
          <w:sz w:val="24"/>
          <w:szCs w:val="24"/>
          <w:rtl w:val="0"/>
        </w:rPr>
        <w:t>0".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>With this field you can select from the dropdown menu which is the current conversation partner. The available conversation partner</w:t>
      </w:r>
      <w:r>
        <w:rPr>
          <w:rFonts w:ascii="Helvetica" w:hAnsi="Helvetica"/>
          <w:sz w:val="24"/>
          <w:szCs w:val="24"/>
          <w:rtl w:val="0"/>
          <w:lang w:val="de-DE"/>
        </w:rPr>
        <w:t>s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are stored in the "Answer Option 1", "Answer Option 2",... . In addition, an individual e-mail signature can be stored in the column to the right, which then appears when the thank</w:t>
      </w:r>
      <w:r>
        <w:rPr>
          <w:rFonts w:ascii="Helvetica" w:hAnsi="Helvetica"/>
          <w:sz w:val="24"/>
          <w:szCs w:val="24"/>
          <w:rtl w:val="0"/>
          <w:lang w:val="de-DE"/>
        </w:rPr>
        <w:t>-</w:t>
      </w:r>
      <w:r>
        <w:rPr>
          <w:rFonts w:ascii="Helvetica" w:hAnsi="Helvetica"/>
          <w:sz w:val="24"/>
          <w:szCs w:val="24"/>
          <w:rtl w:val="0"/>
          <w:lang w:val="en-US"/>
        </w:rPr>
        <w:t>you</w:t>
      </w:r>
      <w:r>
        <w:rPr>
          <w:rFonts w:ascii="Helvetica" w:hAnsi="Helvetica"/>
          <w:sz w:val="24"/>
          <w:szCs w:val="24"/>
          <w:rtl w:val="0"/>
          <w:lang w:val="de-DE"/>
        </w:rPr>
        <w:t>-</w:t>
      </w:r>
      <w:r>
        <w:rPr>
          <w:rFonts w:ascii="Helvetica" w:hAnsi="Helvetica"/>
          <w:sz w:val="24"/>
          <w:szCs w:val="24"/>
          <w:rtl w:val="0"/>
          <w:lang w:val="en-US"/>
        </w:rPr>
        <w:t>e-mail is sent.</w:t>
      </w:r>
    </w:p>
    <w:p>
      <w:pPr>
        <w:pStyle w:val="Standard"/>
        <w:bidi w:val="0"/>
        <w:spacing w:line="280" w:lineRule="atLeast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Standard"/>
        <w:numPr>
          <w:ilvl w:val="0"/>
          <w:numId w:val="2"/>
        </w:numPr>
        <w:bidi w:val="0"/>
        <w:spacing w:line="280" w:lineRule="atLeast"/>
        <w:ind w:right="0"/>
        <w:jc w:val="both"/>
        <w:rPr>
          <w:rFonts w:ascii="Helvetica" w:cs="Helvetica" w:hAnsi="Helvetica" w:eastAsia="Helvetica"/>
          <w:sz w:val="24"/>
          <w:szCs w:val="24"/>
          <w:rtl w:val="0"/>
          <w:lang w:val="en-US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Customer</w:t>
      </w:r>
      <w:r>
        <w:rPr>
          <w:rFonts w:ascii="Helvetica" w:hAnsi="Helvetica"/>
          <w:sz w:val="24"/>
          <w:szCs w:val="24"/>
          <w:rtl w:val="0"/>
          <w:lang w:val="en-US"/>
        </w:rPr>
        <w:t>: is a subheadline, because with "isSubheadline" a "1" is deposited and all others fields are set to "0". The customer then knows directly on which topic the next question will be.</w:t>
      </w:r>
    </w:p>
    <w:p>
      <w:pPr>
        <w:pStyle w:val="Standard"/>
        <w:bidi w:val="0"/>
        <w:spacing w:line="280" w:lineRule="atLeast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Standard"/>
        <w:numPr>
          <w:ilvl w:val="0"/>
          <w:numId w:val="2"/>
        </w:numPr>
        <w:bidi w:val="0"/>
        <w:spacing w:line="280" w:lineRule="atLeast"/>
        <w:ind w:right="0"/>
        <w:jc w:val="both"/>
        <w:rPr>
          <w:rFonts w:ascii="Helvetica" w:cs="Helvetica" w:hAnsi="Helvetica" w:eastAsia="Helvetica"/>
          <w:sz w:val="24"/>
          <w:szCs w:val="24"/>
          <w:rtl w:val="0"/>
          <w:lang w:val="en-US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New customer</w:t>
      </w:r>
      <w:r>
        <w:rPr>
          <w:rFonts w:ascii="Helvetica" w:hAnsi="Helvetica"/>
          <w:sz w:val="24"/>
          <w:szCs w:val="24"/>
          <w:rtl w:val="0"/>
          <w:lang w:val="en-US"/>
        </w:rPr>
        <w:t>: All selection fields here are set to "0", which means that radio buttons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>is inserted. The answer options, in this case "Yes" and "No", are displayed in the fields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>"Answer Option 1", "Answer Option 2",... deposited. Only one answer can be selected for radio buttons</w:t>
      </w:r>
      <w:r>
        <w:rPr>
          <w:rFonts w:ascii="Helvetica" w:hAnsi="Helvetica"/>
          <w:sz w:val="24"/>
          <w:szCs w:val="24"/>
          <w:rtl w:val="0"/>
          <w:lang w:val="de-DE"/>
        </w:rPr>
        <w:t>.</w:t>
      </w:r>
    </w:p>
    <w:p>
      <w:pPr>
        <w:pStyle w:val="Standard"/>
        <w:bidi w:val="0"/>
        <w:spacing w:line="280" w:lineRule="atLeast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Standard"/>
        <w:numPr>
          <w:ilvl w:val="0"/>
          <w:numId w:val="2"/>
        </w:numPr>
        <w:bidi w:val="0"/>
        <w:spacing w:line="280" w:lineRule="atLeast"/>
        <w:ind w:right="0"/>
        <w:jc w:val="both"/>
        <w:rPr>
          <w:rFonts w:ascii="Helvetica" w:cs="Helvetica" w:hAnsi="Helvetica" w:eastAsia="Helvetica"/>
          <w:sz w:val="24"/>
          <w:szCs w:val="24"/>
          <w:rtl w:val="0"/>
          <w:lang w:val="en-US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Customer no.</w:t>
      </w:r>
      <w:r>
        <w:rPr>
          <w:rFonts w:ascii="Helvetica" w:hAnsi="Helvetica"/>
          <w:sz w:val="24"/>
          <w:szCs w:val="24"/>
          <w:rtl w:val="0"/>
          <w:lang w:val="en-US"/>
        </w:rPr>
        <w:t>: This question only appears if the second answer option (A2) was selected in the previous question 4 (Q4) (condition).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>For this reason, the following is entered in the "Condition" selection field: Q4:A2 (reference question / selected answer). If this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>condition is fulfilled, a text field appears in which the customer number can be entered. The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 t</w:t>
      </w:r>
      <w:r>
        <w:rPr>
          <w:rFonts w:ascii="Helvetica" w:hAnsi="Helvetica"/>
          <w:sz w:val="24"/>
          <w:szCs w:val="24"/>
          <w:rtl w:val="0"/>
          <w:lang w:val="en-US"/>
        </w:rPr>
        <w:t>ext field appears because the selection field "Text input" has a "1" background.</w:t>
      </w:r>
    </w:p>
    <w:p>
      <w:pPr>
        <w:pStyle w:val="Standard"/>
        <w:bidi w:val="0"/>
        <w:spacing w:line="280" w:lineRule="atLeast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Standard"/>
        <w:numPr>
          <w:ilvl w:val="0"/>
          <w:numId w:val="2"/>
        </w:numPr>
        <w:bidi w:val="0"/>
        <w:spacing w:line="280" w:lineRule="atLeast"/>
        <w:ind w:right="0"/>
        <w:jc w:val="both"/>
        <w:rPr>
          <w:rFonts w:ascii="Helvetica" w:cs="Helvetica" w:hAnsi="Helvetica" w:eastAsia="Helvetica"/>
          <w:sz w:val="24"/>
          <w:szCs w:val="24"/>
          <w:rtl w:val="0"/>
          <w:lang w:val="en-US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Customer category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: here several answer options can be selected thanks to the selection field </w:t>
      </w:r>
      <w:r>
        <w:rPr>
          <w:rFonts w:ascii="Helvetica" w:hAnsi="Helvetica" w:hint="default"/>
          <w:sz w:val="24"/>
          <w:szCs w:val="24"/>
          <w:rtl w:val="0"/>
          <w:lang w:val="de-DE"/>
        </w:rPr>
        <w:t>„</w:t>
      </w:r>
      <w:r>
        <w:rPr>
          <w:rFonts w:ascii="Helvetica" w:hAnsi="Helvetica"/>
          <w:sz w:val="24"/>
          <w:szCs w:val="24"/>
          <w:rtl w:val="0"/>
          <w:lang w:val="en-US"/>
        </w:rPr>
        <w:t>Multiselect".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The </w:t>
      </w:r>
      <w:r>
        <w:rPr>
          <w:rFonts w:ascii="Helvetica" w:hAnsi="Helvetica"/>
          <w:sz w:val="24"/>
          <w:szCs w:val="24"/>
          <w:rtl w:val="0"/>
          <w:lang w:val="de-DE"/>
        </w:rPr>
        <w:t>answer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options are stored in the fields "Answer Option 1", "Answer Option 2", etc..</w:t>
      </w:r>
    </w:p>
    <w:p>
      <w:pPr>
        <w:pStyle w:val="Standard"/>
        <w:bidi w:val="0"/>
        <w:spacing w:line="280" w:lineRule="atLeast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Standard"/>
        <w:numPr>
          <w:ilvl w:val="0"/>
          <w:numId w:val="2"/>
        </w:numPr>
        <w:bidi w:val="0"/>
        <w:spacing w:line="280" w:lineRule="atLeast"/>
        <w:ind w:right="0"/>
        <w:jc w:val="both"/>
        <w:rPr>
          <w:rFonts w:ascii="Helvetica" w:cs="Helvetica" w:hAnsi="Helvetica" w:eastAsia="Helvetica"/>
          <w:sz w:val="24"/>
          <w:szCs w:val="24"/>
          <w:rtl w:val="0"/>
          <w:lang w:val="en-US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Customer category "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de-DE"/>
        </w:rPr>
        <w:t>a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rchitect"</w:t>
      </w:r>
      <w:r>
        <w:rPr>
          <w:rFonts w:ascii="Helvetica" w:hAnsi="Helvetica"/>
          <w:sz w:val="24"/>
          <w:szCs w:val="24"/>
          <w:rtl w:val="0"/>
          <w:lang w:val="en-US"/>
        </w:rPr>
        <w:t>: this question appears only if the category ("Architect") at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>the question before (6. customer category) was selected -&gt; condition Q6:A1.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>If this condition is fulfilled, a multiple selection (hotel and office) opens.</w:t>
      </w:r>
    </w:p>
    <w:p>
      <w:pPr>
        <w:pStyle w:val="Standard"/>
        <w:bidi w:val="0"/>
        <w:spacing w:line="280" w:lineRule="atLeast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Standard"/>
        <w:numPr>
          <w:ilvl w:val="0"/>
          <w:numId w:val="2"/>
        </w:numPr>
        <w:bidi w:val="0"/>
        <w:spacing w:line="280" w:lineRule="atLeast"/>
        <w:ind w:right="0"/>
        <w:jc w:val="both"/>
        <w:rPr>
          <w:rFonts w:ascii="Helvetica" w:cs="Helvetica" w:hAnsi="Helvetica" w:eastAsia="Helvetica"/>
          <w:sz w:val="24"/>
          <w:szCs w:val="24"/>
          <w:rtl w:val="0"/>
          <w:lang w:val="en-US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Customer category "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de-DE"/>
        </w:rPr>
        <w:t>p</w:t>
      </w:r>
      <w:r>
        <w:rPr>
          <w:rFonts w:ascii="Helvetica" w:hAnsi="Helvetica"/>
          <w:b w:val="1"/>
          <w:bCs w:val="1"/>
          <w:sz w:val="24"/>
          <w:szCs w:val="24"/>
          <w:rtl w:val="0"/>
        </w:rPr>
        <w:t>ress"</w:t>
      </w:r>
      <w:r>
        <w:rPr>
          <w:rFonts w:ascii="Helvetica" w:hAnsi="Helvetica"/>
          <w:sz w:val="24"/>
          <w:szCs w:val="24"/>
          <w:rtl w:val="0"/>
          <w:lang w:val="en-US"/>
        </w:rPr>
        <w:t>: tthis question only appears if the category ("Press") was selected in the question before (6. customer category) -&gt; Condition Q6:A2. If this condition is met, a multiple selection (blogger and print media) opens.</w:t>
      </w:r>
    </w:p>
    <w:p>
      <w:pPr>
        <w:pStyle w:val="Standard"/>
        <w:bidi w:val="0"/>
        <w:spacing w:line="280" w:lineRule="atLeast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Standard"/>
        <w:numPr>
          <w:ilvl w:val="0"/>
          <w:numId w:val="2"/>
        </w:numPr>
        <w:bidi w:val="0"/>
        <w:spacing w:line="280" w:lineRule="atLeast"/>
        <w:ind w:right="0"/>
        <w:jc w:val="both"/>
        <w:rPr>
          <w:rFonts w:ascii="Helvetica" w:cs="Helvetica" w:hAnsi="Helvetica" w:eastAsia="Helvetica"/>
          <w:sz w:val="24"/>
          <w:szCs w:val="24"/>
          <w:rtl w:val="0"/>
          <w:lang w:val="en-US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Brochures/information material</w:t>
      </w:r>
      <w:r>
        <w:rPr>
          <w:rFonts w:ascii="Helvetica" w:hAnsi="Helvetica"/>
          <w:sz w:val="24"/>
          <w:szCs w:val="24"/>
          <w:rtl w:val="0"/>
          <w:lang w:val="en-US"/>
        </w:rPr>
        <w:t>: a multiple selection is stored here (multiselect = 1). The customer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>can select several brochures, which are then sent with the thank</w:t>
      </w:r>
      <w:r>
        <w:rPr>
          <w:rFonts w:ascii="Helvetica" w:hAnsi="Helvetica"/>
          <w:sz w:val="24"/>
          <w:szCs w:val="24"/>
          <w:rtl w:val="0"/>
          <w:lang w:val="de-DE"/>
        </w:rPr>
        <w:t>-</w:t>
      </w:r>
      <w:r>
        <w:rPr>
          <w:rFonts w:ascii="Helvetica" w:hAnsi="Helvetica"/>
          <w:sz w:val="24"/>
          <w:szCs w:val="24"/>
          <w:rtl w:val="0"/>
          <w:lang w:val="en-US"/>
        </w:rPr>
        <w:t>you</w:t>
      </w:r>
      <w:r>
        <w:rPr>
          <w:rFonts w:ascii="Helvetica" w:hAnsi="Helvetica"/>
          <w:sz w:val="24"/>
          <w:szCs w:val="24"/>
          <w:rtl w:val="0"/>
          <w:lang w:val="de-DE"/>
        </w:rPr>
        <w:t>-</w:t>
      </w:r>
      <w:r>
        <w:rPr>
          <w:rFonts w:ascii="Helvetica" w:hAnsi="Helvetica"/>
          <w:sz w:val="24"/>
          <w:szCs w:val="24"/>
          <w:rtl w:val="0"/>
          <w:lang w:val="en-US"/>
        </w:rPr>
        <w:t>e-mail. The link to the respective information material is maintained in the column to the right of the Answer option.</w:t>
      </w:r>
    </w:p>
    <w:p>
      <w:pPr>
        <w:pStyle w:val="Standard"/>
        <w:bidi w:val="0"/>
        <w:spacing w:line="280" w:lineRule="atLeast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Standard"/>
        <w:numPr>
          <w:ilvl w:val="0"/>
          <w:numId w:val="2"/>
        </w:numPr>
        <w:bidi w:val="0"/>
        <w:spacing w:line="280" w:lineRule="atLeast"/>
        <w:ind w:right="0"/>
        <w:jc w:val="both"/>
        <w:rPr>
          <w:rFonts w:ascii="Helvetica" w:cs="Helvetica" w:hAnsi="Helvetica" w:eastAsia="Helvetica"/>
          <w:sz w:val="24"/>
          <w:szCs w:val="24"/>
          <w:rtl w:val="0"/>
          <w:lang w:val="en-US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Comment</w:t>
      </w:r>
      <w:r>
        <w:rPr>
          <w:rFonts w:ascii="Helvetica" w:hAnsi="Helvetica"/>
          <w:sz w:val="24"/>
          <w:szCs w:val="24"/>
          <w:rtl w:val="0"/>
        </w:rPr>
        <w:t>: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>This field is a pure text input field (text input = 1), where the customer can leave any comment.</w:t>
      </w:r>
    </w:p>
    <w:p>
      <w:pPr>
        <w:pStyle w:val="Standard"/>
        <w:bidi w:val="0"/>
        <w:spacing w:line="280" w:lineRule="atLeast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Standard"/>
        <w:bidi w:val="0"/>
        <w:spacing w:line="280" w:lineRule="atLeast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Standard"/>
        <w:bidi w:val="0"/>
        <w:spacing w:line="280" w:lineRule="atLeast"/>
        <w:ind w:left="0" w:right="0" w:firstLine="0"/>
        <w:jc w:val="both"/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3) Export the questionnaire:</w:t>
      </w:r>
    </w:p>
    <w:p>
      <w:pPr>
        <w:pStyle w:val="Standard"/>
        <w:bidi w:val="0"/>
        <w:spacing w:line="280" w:lineRule="atLeast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Standard"/>
        <w:bidi w:val="0"/>
        <w:spacing w:line="280" w:lineRule="atLeast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en-US"/>
        </w:rPr>
        <w:t>The questionnaire must be exported as a CSV file and can then be transferred to the iPad.</w:t>
      </w:r>
    </w:p>
    <w:p>
      <w:pPr>
        <w:pStyle w:val="Standard"/>
        <w:bidi w:val="0"/>
        <w:spacing w:line="280" w:lineRule="atLeast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en-US"/>
        </w:rPr>
        <w:t>(AirDrop, iCloud Drive, Mail, Dropbox, Cable etc.).</w:t>
      </w:r>
    </w:p>
    <w:p>
      <w:pPr>
        <w:pStyle w:val="Standard"/>
        <w:bidi w:val="0"/>
        <w:spacing w:line="280" w:lineRule="atLeast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Standard"/>
        <w:bidi w:val="0"/>
        <w:spacing w:line="280" w:lineRule="atLeast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Standard"/>
        <w:bidi w:val="0"/>
        <w:spacing w:line="280" w:lineRule="atLeast"/>
        <w:ind w:left="0" w:right="0" w:firstLine="0"/>
        <w:jc w:val="both"/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4) Select the questionnaire in the LeadHound App:</w:t>
      </w:r>
    </w:p>
    <w:p>
      <w:pPr>
        <w:pStyle w:val="Standard"/>
        <w:bidi w:val="0"/>
        <w:spacing w:line="280" w:lineRule="atLeast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Standard"/>
        <w:bidi w:val="0"/>
        <w:spacing w:line="280" w:lineRule="atLeast"/>
        <w:ind w:left="0" w:right="0" w:firstLine="0"/>
        <w:jc w:val="both"/>
        <w:rPr>
          <w:rtl w:val="0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Open the settings in the LeadHound App and select the menu item </w:t>
      </w:r>
      <w:r>
        <w:rPr>
          <w:rFonts w:ascii="Helvetica" w:hAnsi="Helvetica" w:hint="default"/>
          <w:sz w:val="24"/>
          <w:szCs w:val="24"/>
          <w:rtl w:val="0"/>
          <w:lang w:val="de-DE"/>
        </w:rPr>
        <w:t>„</w:t>
      </w:r>
      <w:r>
        <w:rPr>
          <w:rFonts w:ascii="Helvetica" w:hAnsi="Helvetica"/>
          <w:sz w:val="24"/>
          <w:szCs w:val="24"/>
          <w:rtl w:val="0"/>
          <w:lang w:val="fr-FR"/>
        </w:rPr>
        <w:t>Questionnaire</w:t>
      </w:r>
      <w:r>
        <w:rPr>
          <w:rFonts w:ascii="Helvetica" w:hAnsi="Helvetica" w:hint="default"/>
          <w:sz w:val="24"/>
          <w:szCs w:val="24"/>
          <w:rtl w:val="0"/>
          <w:lang w:val="de-DE"/>
        </w:rPr>
        <w:t>“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. </w:t>
      </w:r>
      <w:r>
        <w:rPr>
          <w:rFonts w:ascii="Helvetica" w:hAnsi="Helvetica"/>
          <w:sz w:val="24"/>
          <w:szCs w:val="24"/>
          <w:rtl w:val="0"/>
          <w:lang w:val="en-US"/>
        </w:rPr>
        <w:t>There you can import your questionnaire if it has not already been imported automatically.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rich"/>
  </w:abstractNum>
  <w:abstractNum w:abstractNumId="1">
    <w:multiLevelType w:val="hybridMultilevel"/>
    <w:styleLink w:val="Strich"/>
    <w:lvl w:ilvl="0">
      <w:start w:val="1"/>
      <w:numFmt w:val="bullet"/>
      <w:suff w:val="tab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Strich">
    <w:name w:val="Strich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